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5C3" w14:textId="246C8BF9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4A5868F3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53B04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3E71037" w14:textId="70901034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liber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professionist</w:t>
      </w:r>
      <w:r w:rsidR="00401EAE">
        <w:rPr>
          <w:rFonts w:ascii="Garamond" w:hAnsi="Garamond"/>
          <w:sz w:val="20"/>
          <w:szCs w:val="20"/>
        </w:rPr>
        <w:t>a</w:t>
      </w:r>
      <w:r w:rsidRPr="00F50CC5">
        <w:rPr>
          <w:rFonts w:ascii="Garamond" w:hAnsi="Garamond"/>
          <w:sz w:val="20"/>
          <w:szCs w:val="20"/>
        </w:rPr>
        <w:t xml:space="preserve"> singol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od associat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nelle forme riconosciute d</w:t>
      </w:r>
      <w:r w:rsidR="00DB5B3F">
        <w:rPr>
          <w:rFonts w:ascii="Garamond" w:hAnsi="Garamond"/>
          <w:sz w:val="20"/>
          <w:szCs w:val="20"/>
        </w:rPr>
        <w:t>all’art. 46, comma 1, lettera a)</w:t>
      </w:r>
      <w:r w:rsidRPr="00F50CC5">
        <w:rPr>
          <w:rFonts w:ascii="Garamond" w:hAnsi="Garamond"/>
          <w:sz w:val="20"/>
          <w:szCs w:val="20"/>
        </w:rPr>
        <w:t xml:space="preserve">; </w:t>
      </w:r>
    </w:p>
    <w:p w14:paraId="326602DF" w14:textId="48AA5DBF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professionisti</w:t>
      </w:r>
      <w:r w:rsidR="00DB5B3F">
        <w:rPr>
          <w:rFonts w:ascii="Garamond" w:hAnsi="Garamond"/>
          <w:sz w:val="20"/>
          <w:szCs w:val="20"/>
        </w:rPr>
        <w:t xml:space="preserve"> di cui all’art. 46, comma 1, lettera b)</w:t>
      </w:r>
      <w:r w:rsidRPr="00F50CC5">
        <w:rPr>
          <w:rFonts w:ascii="Garamond" w:hAnsi="Garamond"/>
          <w:sz w:val="20"/>
          <w:szCs w:val="20"/>
        </w:rPr>
        <w:t>;</w:t>
      </w:r>
    </w:p>
    <w:p w14:paraId="0E88E647" w14:textId="2B20B6E0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società di ingegneria</w:t>
      </w:r>
      <w:r w:rsidR="00DB5B3F">
        <w:rPr>
          <w:rFonts w:ascii="Garamond" w:hAnsi="Garamond"/>
          <w:sz w:val="20"/>
          <w:szCs w:val="20"/>
        </w:rPr>
        <w:t xml:space="preserve"> di cui all’art. 46, comma 1, lettera c)</w:t>
      </w:r>
      <w:r w:rsidRPr="00F50CC5">
        <w:rPr>
          <w:rFonts w:ascii="Garamond" w:hAnsi="Garamond"/>
          <w:sz w:val="20"/>
          <w:szCs w:val="20"/>
        </w:rPr>
        <w:t>;</w:t>
      </w:r>
    </w:p>
    <w:p w14:paraId="34F6ED49" w14:textId="61CA8DE7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prestator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conformemente alla legislazione vigente nei rispettivi Paesi</w:t>
      </w:r>
      <w:r w:rsidR="00401EAE">
        <w:rPr>
          <w:rFonts w:ascii="Garamond" w:hAnsi="Garamond"/>
          <w:sz w:val="20"/>
          <w:szCs w:val="20"/>
        </w:rPr>
        <w:t>,</w:t>
      </w:r>
      <w:r w:rsidR="00DB5B3F">
        <w:rPr>
          <w:rFonts w:ascii="Garamond" w:hAnsi="Garamond"/>
          <w:sz w:val="20"/>
          <w:szCs w:val="20"/>
        </w:rPr>
        <w:t xml:space="preserve"> di cui all’art. 46, comma 1, lettera d)</w:t>
      </w:r>
      <w:r w:rsidRPr="00F50CC5">
        <w:rPr>
          <w:rFonts w:ascii="Garamond" w:hAnsi="Garamond"/>
          <w:sz w:val="20"/>
          <w:szCs w:val="20"/>
        </w:rPr>
        <w:t>;</w:t>
      </w:r>
    </w:p>
    <w:p w14:paraId="0ED58D13" w14:textId="29B92C37" w:rsidR="00DE3704" w:rsidRPr="006F21D3" w:rsidRDefault="00F50CC5" w:rsidP="00053B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raggruppament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temporane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 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ordinari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costituiti dai soggetti di cui alle lettere da a) a </w:t>
      </w:r>
      <w:r w:rsidR="00DB5B3F">
        <w:rPr>
          <w:rFonts w:ascii="Garamond" w:hAnsi="Garamond"/>
          <w:sz w:val="20"/>
          <w:szCs w:val="20"/>
        </w:rPr>
        <w:t>d</w:t>
      </w:r>
      <w:r w:rsidRPr="00F50CC5">
        <w:rPr>
          <w:rFonts w:ascii="Garamond" w:hAnsi="Garamond"/>
          <w:sz w:val="20"/>
          <w:szCs w:val="20"/>
        </w:rPr>
        <w:t xml:space="preserve">) </w:t>
      </w:r>
      <w:r w:rsidR="00401EAE">
        <w:rPr>
          <w:rFonts w:ascii="Garamond" w:hAnsi="Garamond"/>
          <w:sz w:val="20"/>
          <w:szCs w:val="20"/>
        </w:rPr>
        <w:t>de</w:t>
      </w:r>
      <w:r w:rsidR="00DB5B3F">
        <w:rPr>
          <w:rFonts w:ascii="Garamond" w:hAnsi="Garamond"/>
          <w:sz w:val="20"/>
          <w:szCs w:val="20"/>
        </w:rPr>
        <w:t>l comma 1 dell’art. 46 del Codice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con la seguente impresa mandataria</w:t>
      </w:r>
      <w:r w:rsidR="00053B04">
        <w:rPr>
          <w:rFonts w:ascii="Garamond" w:hAnsi="Garamond"/>
          <w:sz w:val="20"/>
          <w:szCs w:val="20"/>
        </w:rPr>
        <w:t>/</w:t>
      </w:r>
      <w:r w:rsidR="00053B04" w:rsidRPr="006F21D3">
        <w:rPr>
          <w:rFonts w:ascii="Garamond" w:hAnsi="Garamond"/>
          <w:sz w:val="20"/>
          <w:szCs w:val="20"/>
        </w:rPr>
        <w:t>capogruppo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E3704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DE3704" w:rsidRPr="006F21D3">
        <w:rPr>
          <w:rFonts w:ascii="Garamond" w:hAnsi="Garamond"/>
          <w:sz w:val="20"/>
          <w:szCs w:val="20"/>
        </w:rPr>
        <w:t>;</w:t>
      </w:r>
    </w:p>
    <w:p w14:paraId="7FF9EBE6" w14:textId="3027512C" w:rsidR="00F50CC5" w:rsidRPr="00DE3704" w:rsidRDefault="00DE3704" w:rsidP="00053B04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mandanti</w:t>
      </w:r>
      <w:r w:rsidR="00053B04">
        <w:rPr>
          <w:rFonts w:ascii="Garamond" w:hAnsi="Garamond"/>
          <w:sz w:val="20"/>
          <w:szCs w:val="20"/>
        </w:rPr>
        <w:t>/consorziate</w:t>
      </w:r>
      <w:r w:rsidRPr="006F21D3">
        <w:rPr>
          <w:rFonts w:ascii="Garamond" w:hAnsi="Garamond"/>
          <w:sz w:val="20"/>
          <w:szCs w:val="20"/>
        </w:rPr>
        <w:t xml:space="preserve">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1DBC35A" w14:textId="306B4263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053B04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di società di professionisti, di società di ingegneria, anche in forma mista (in seguito anche consorzi stabili di società)</w:t>
      </w:r>
      <w:r w:rsidR="00053B04" w:rsidRPr="00053B04">
        <w:rPr>
          <w:rFonts w:ascii="Garamond" w:hAnsi="Garamond"/>
          <w:sz w:val="20"/>
          <w:szCs w:val="20"/>
        </w:rPr>
        <w:t xml:space="preserve"> </w:t>
      </w:r>
      <w:r w:rsidR="00053B04" w:rsidRPr="006F21D3">
        <w:rPr>
          <w:rFonts w:ascii="Garamond" w:hAnsi="Garamond"/>
          <w:sz w:val="20"/>
          <w:szCs w:val="20"/>
        </w:rPr>
        <w:t>[</w:t>
      </w:r>
      <w:r w:rsidR="00053B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053B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 xml:space="preserve"> </w:t>
      </w:r>
      <w:r w:rsidR="00053B04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GEIE</w:t>
      </w:r>
      <w:r w:rsidR="00053B04">
        <w:rPr>
          <w:rFonts w:ascii="Garamond" w:hAnsi="Garamond"/>
          <w:sz w:val="20"/>
          <w:szCs w:val="20"/>
        </w:rPr>
        <w:t>;</w:t>
      </w:r>
      <w:r w:rsidR="00DE3704">
        <w:rPr>
          <w:rFonts w:ascii="Garamond" w:hAnsi="Garamond"/>
          <w:sz w:val="20"/>
          <w:szCs w:val="20"/>
        </w:rPr>
        <w:t xml:space="preserve"> </w:t>
      </w:r>
    </w:p>
    <w:p w14:paraId="56E223A5" w14:textId="1DDE99EC" w:rsidR="00F50CC5" w:rsidRPr="00F50CC5" w:rsidRDefault="00F50CC5" w:rsidP="00F50CC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consorzi</w:t>
      </w:r>
      <w:r w:rsidR="00401EAE">
        <w:rPr>
          <w:rFonts w:ascii="Garamond" w:hAnsi="Garamond"/>
          <w:sz w:val="20"/>
          <w:szCs w:val="20"/>
        </w:rPr>
        <w:t>o</w:t>
      </w:r>
      <w:r w:rsidRPr="00F50CC5">
        <w:rPr>
          <w:rFonts w:ascii="Garamond" w:hAnsi="Garamond"/>
          <w:sz w:val="20"/>
          <w:szCs w:val="20"/>
        </w:rPr>
        <w:t xml:space="preserve"> stabil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professional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ai sensi dell’art. 12 della l. 81/2017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DE3704" w:rsidRPr="006F21D3">
        <w:rPr>
          <w:rFonts w:ascii="Garamond" w:hAnsi="Garamond"/>
          <w:sz w:val="20"/>
          <w:szCs w:val="20"/>
        </w:rPr>
        <w:t>[</w:t>
      </w:r>
      <w:r w:rsidR="00DE3704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</w:t>
      </w:r>
      <w:r w:rsidR="00DE3704" w:rsidRPr="006F21D3">
        <w:rPr>
          <w:rFonts w:ascii="Garamond" w:hAnsi="Garamond"/>
          <w:sz w:val="20"/>
          <w:szCs w:val="20"/>
        </w:rPr>
        <w:t>]</w:t>
      </w:r>
      <w:r w:rsidRPr="00F50CC5">
        <w:rPr>
          <w:rFonts w:ascii="Garamond" w:hAnsi="Garamond"/>
          <w:sz w:val="20"/>
          <w:szCs w:val="20"/>
        </w:rPr>
        <w:t>;</w:t>
      </w:r>
    </w:p>
    <w:p w14:paraId="64CA8E05" w14:textId="388940A1" w:rsidR="00841423" w:rsidRPr="00DE3704" w:rsidRDefault="00F50CC5" w:rsidP="00DE3704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F50CC5">
        <w:rPr>
          <w:rFonts w:ascii="Garamond" w:hAnsi="Garamond"/>
          <w:sz w:val="20"/>
          <w:szCs w:val="20"/>
        </w:rPr>
        <w:t>aggregazion</w:t>
      </w:r>
      <w:r w:rsidR="00401EAE">
        <w:rPr>
          <w:rFonts w:ascii="Garamond" w:hAnsi="Garamond"/>
          <w:sz w:val="20"/>
          <w:szCs w:val="20"/>
        </w:rPr>
        <w:t>e</w:t>
      </w:r>
      <w:r w:rsidRPr="00F50CC5">
        <w:rPr>
          <w:rFonts w:ascii="Garamond" w:hAnsi="Garamond"/>
          <w:sz w:val="20"/>
          <w:szCs w:val="20"/>
        </w:rPr>
        <w:t xml:space="preserve"> tra gli operatori economici di cui ai punti a), b) c) e d) </w:t>
      </w:r>
      <w:r w:rsidR="00DB5B3F">
        <w:rPr>
          <w:rFonts w:ascii="Garamond" w:hAnsi="Garamond"/>
          <w:sz w:val="20"/>
          <w:szCs w:val="20"/>
        </w:rPr>
        <w:t xml:space="preserve">di cui al comma 1 dell’art. 46 del Codice </w:t>
      </w:r>
      <w:r w:rsidRPr="00F50CC5">
        <w:rPr>
          <w:rFonts w:ascii="Garamond" w:hAnsi="Garamond"/>
          <w:sz w:val="20"/>
          <w:szCs w:val="20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>
        <w:rPr>
          <w:rFonts w:ascii="Garamond" w:hAnsi="Garamond"/>
          <w:sz w:val="20"/>
          <w:szCs w:val="20"/>
        </w:rPr>
        <w:t>)</w:t>
      </w:r>
      <w:r w:rsidR="00DE3704">
        <w:rPr>
          <w:rFonts w:ascii="Garamond" w:hAnsi="Garamond"/>
          <w:sz w:val="20"/>
          <w:szCs w:val="20"/>
        </w:rPr>
        <w:t xml:space="preserve"> </w:t>
      </w:r>
      <w:r w:rsidR="00841423" w:rsidRPr="00DE3704">
        <w:rPr>
          <w:rFonts w:ascii="Garamond" w:hAnsi="Garamond"/>
          <w:sz w:val="20"/>
          <w:szCs w:val="20"/>
        </w:rPr>
        <w:t>nella seguente specifica tipologia</w:t>
      </w:r>
      <w:r w:rsidR="001B49CC" w:rsidRPr="00DE3704">
        <w:rPr>
          <w:rFonts w:ascii="Garamond" w:hAnsi="Garamond"/>
          <w:sz w:val="20"/>
          <w:szCs w:val="20"/>
        </w:rPr>
        <w:t xml:space="preserve"> [</w:t>
      </w:r>
      <w:r w:rsidR="001B49CC" w:rsidRPr="00DE3704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DE3704">
        <w:rPr>
          <w:rFonts w:ascii="Garamond" w:hAnsi="Garamond"/>
          <w:sz w:val="20"/>
          <w:szCs w:val="20"/>
        </w:rPr>
        <w:t>]</w:t>
      </w:r>
      <w:r w:rsidR="00841423" w:rsidRPr="00DE3704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70D001A7" w:rsidR="00841423" w:rsidRPr="00E0548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76DC5688" w14:textId="260C0FF9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_____________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2752234C" w:rsidR="0084142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520D056" w14:textId="2B6D18DF" w:rsidR="00E05486" w:rsidRPr="006F21D3" w:rsidRDefault="00E05486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20A6FE9C" w14:textId="2956570F" w:rsidR="00E05486" w:rsidRPr="006F21D3" w:rsidRDefault="00E05486" w:rsidP="00E0548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</w:t>
      </w:r>
      <w:r>
        <w:rPr>
          <w:rFonts w:ascii="Garamond" w:hAnsi="Garamond"/>
          <w:sz w:val="20"/>
          <w:szCs w:val="20"/>
        </w:rPr>
        <w:t xml:space="preserve"> %</w:t>
      </w:r>
      <w:r w:rsidRPr="006F21D3">
        <w:rPr>
          <w:rFonts w:ascii="Garamond" w:hAnsi="Garamond"/>
          <w:sz w:val="20"/>
          <w:szCs w:val="20"/>
        </w:rPr>
        <w:t xml:space="preserve"> di </w:t>
      </w:r>
      <w:r>
        <w:rPr>
          <w:rFonts w:ascii="Garamond" w:hAnsi="Garamond"/>
          <w:sz w:val="20"/>
          <w:szCs w:val="20"/>
        </w:rPr>
        <w:t>servizio</w:t>
      </w:r>
      <w:r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seguenti: ____________</w:t>
      </w:r>
    </w:p>
    <w:p w14:paraId="7272B103" w14:textId="77777777" w:rsidR="000C3D12" w:rsidRDefault="000C3D12" w:rsidP="00514DE5">
      <w:pPr>
        <w:spacing w:line="360" w:lineRule="auto"/>
        <w:ind w:right="88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1746E2D" w14:textId="05ADAA80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6A1C782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bookmarkStart w:id="0" w:name="_Hlk25846931"/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</w:t>
      </w:r>
      <w:r w:rsidR="009271F2">
        <w:rPr>
          <w:rFonts w:ascii="Garamond" w:hAnsi="Garamond"/>
          <w:sz w:val="20"/>
          <w:szCs w:val="20"/>
        </w:rPr>
        <w:t xml:space="preserve"> %</w:t>
      </w:r>
      <w:r w:rsidR="00570E80" w:rsidRPr="006F21D3">
        <w:rPr>
          <w:rFonts w:ascii="Garamond" w:hAnsi="Garamond"/>
          <w:sz w:val="20"/>
          <w:szCs w:val="20"/>
        </w:rPr>
        <w:t xml:space="preserve"> di </w:t>
      </w:r>
      <w:r w:rsidR="009271F2">
        <w:rPr>
          <w:rFonts w:ascii="Garamond" w:hAnsi="Garamond"/>
          <w:sz w:val="20"/>
          <w:szCs w:val="20"/>
        </w:rPr>
        <w:t>servizio</w:t>
      </w:r>
      <w:r w:rsidR="00570E80" w:rsidRPr="006F21D3">
        <w:rPr>
          <w:rFonts w:ascii="Garamond" w:hAnsi="Garamond"/>
          <w:sz w:val="20"/>
          <w:szCs w:val="20"/>
        </w:rPr>
        <w:t xml:space="preserve">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bookmarkEnd w:id="0"/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22F61ED2" w:rsidR="00570E80" w:rsidRPr="006F21D3" w:rsidRDefault="0027416E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>in caso di concorrente plurisoggettivo non ancora costituito</w:t>
      </w:r>
      <w:r>
        <w:rPr>
          <w:rFonts w:ascii="Garamond" w:hAnsi="Garamond"/>
          <w:sz w:val="20"/>
          <w:szCs w:val="20"/>
        </w:rPr>
        <w:t xml:space="preserve">) </w:t>
      </w:r>
      <w:r w:rsidR="000E4467"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="000E4467"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4FC29CA7" w14:textId="704B37F9" w:rsidR="00DE3704" w:rsidRPr="0027416E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  <w:u w:val="single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</w:t>
      </w:r>
      <w:r w:rsidR="009271F2">
        <w:rPr>
          <w:rFonts w:ascii="Garamond" w:hAnsi="Garamond"/>
          <w:b/>
          <w:bCs/>
          <w:sz w:val="20"/>
          <w:szCs w:val="20"/>
          <w:u w:val="single"/>
        </w:rPr>
        <w:t>ordinari o GEIE</w:t>
      </w:r>
      <w:r w:rsidR="00DE370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27416E" w:rsidRPr="0027416E">
        <w:rPr>
          <w:rFonts w:ascii="Garamond" w:hAnsi="Garamond"/>
          <w:sz w:val="20"/>
          <w:szCs w:val="20"/>
        </w:rPr>
        <w:t>si dichiara:</w:t>
      </w:r>
    </w:p>
    <w:p w14:paraId="27F6465C" w14:textId="51DA8D23" w:rsidR="009271F2" w:rsidRDefault="009271F2" w:rsidP="009271F2">
      <w:pPr>
        <w:pStyle w:val="Paragrafoelenco"/>
        <w:numPr>
          <w:ilvl w:val="0"/>
          <w:numId w:val="15"/>
        </w:numPr>
        <w:rPr>
          <w:rFonts w:ascii="Garamond" w:hAnsi="Garamond"/>
          <w:sz w:val="20"/>
          <w:szCs w:val="20"/>
        </w:rPr>
      </w:pPr>
      <w:r w:rsidRPr="009271F2">
        <w:rPr>
          <w:rFonts w:ascii="Garamond" w:hAnsi="Garamond"/>
          <w:sz w:val="20"/>
          <w:szCs w:val="20"/>
        </w:rPr>
        <w:t xml:space="preserve">che le parti/quote % di servizio eseguite da ciascuna impresa sono le seguenti: </w:t>
      </w:r>
    </w:p>
    <w:p w14:paraId="424FBFC8" w14:textId="2A6DCE12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28986807" w14:textId="77777777" w:rsidR="0027416E" w:rsidRPr="006F21D3" w:rsidRDefault="0027416E" w:rsidP="0027416E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27416E">
        <w:rPr>
          <w:rFonts w:ascii="Garamond" w:hAnsi="Garamond"/>
          <w:sz w:val="20"/>
          <w:szCs w:val="20"/>
        </w:rPr>
        <w:t>esegue la prestazione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087D46BC" w14:textId="11FB5DE1" w:rsidR="0027416E" w:rsidRDefault="0027416E" w:rsidP="0027416E">
      <w:pPr>
        <w:spacing w:line="360" w:lineRule="auto"/>
        <w:ind w:left="426" w:right="88" w:firstLine="708"/>
        <w:jc w:val="both"/>
        <w:rPr>
          <w:rFonts w:ascii="Garamond" w:hAnsi="Garamond"/>
          <w:sz w:val="20"/>
          <w:szCs w:val="20"/>
        </w:rPr>
      </w:pPr>
      <w:r w:rsidRPr="0027416E">
        <w:rPr>
          <w:rFonts w:ascii="Garamond" w:hAnsi="Garamond"/>
          <w:sz w:val="20"/>
          <w:szCs w:val="20"/>
        </w:rPr>
        <w:t>(</w:t>
      </w:r>
      <w:r w:rsidRPr="0027416E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imprese</w:t>
      </w:r>
      <w:r w:rsidRPr="0027416E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>.</w:t>
      </w:r>
    </w:p>
    <w:p w14:paraId="73C7B46D" w14:textId="54953486" w:rsidR="0027416E" w:rsidRPr="006F21D3" w:rsidRDefault="0027416E" w:rsidP="0027416E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9271F2">
        <w:rPr>
          <w:rFonts w:ascii="Garamond" w:hAnsi="Garamond"/>
          <w:i/>
          <w:iCs/>
          <w:sz w:val="20"/>
          <w:szCs w:val="20"/>
        </w:rPr>
        <w:t xml:space="preserve">in caso di </w:t>
      </w:r>
      <w:r>
        <w:rPr>
          <w:rFonts w:ascii="Garamond" w:hAnsi="Garamond"/>
          <w:i/>
          <w:iCs/>
          <w:sz w:val="20"/>
          <w:szCs w:val="20"/>
        </w:rPr>
        <w:t>consorzi ordinari, GEIE</w:t>
      </w:r>
      <w:r w:rsidRPr="009271F2">
        <w:rPr>
          <w:rFonts w:ascii="Garamond" w:hAnsi="Garamond"/>
          <w:i/>
          <w:iCs/>
          <w:sz w:val="20"/>
          <w:szCs w:val="20"/>
        </w:rPr>
        <w:t xml:space="preserve"> non ancora costituit</w:t>
      </w:r>
      <w:r>
        <w:rPr>
          <w:rFonts w:ascii="Garamond" w:hAnsi="Garamond"/>
          <w:i/>
          <w:iCs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) </w:t>
      </w: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4865687B" w14:textId="77777777" w:rsidR="0027416E" w:rsidRPr="009271F2" w:rsidRDefault="0027416E" w:rsidP="0027416E">
      <w:pPr>
        <w:pStyle w:val="Paragrafoelenco"/>
        <w:ind w:left="1494"/>
        <w:rPr>
          <w:rFonts w:ascii="Garamond" w:hAnsi="Garamond"/>
          <w:sz w:val="20"/>
          <w:szCs w:val="20"/>
        </w:rPr>
      </w:pPr>
    </w:p>
    <w:p w14:paraId="04EBC792" w14:textId="77777777" w:rsidR="00053B04" w:rsidRDefault="00053B04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</w:p>
    <w:p w14:paraId="14186ABE" w14:textId="636A6D30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502221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bookmarkStart w:id="1" w:name="_Ref510619582"/>
      <w:r w:rsidRPr="00502221">
        <w:rPr>
          <w:rFonts w:ascii="Garamond" w:hAnsi="Garamond"/>
          <w:sz w:val="20"/>
          <w:szCs w:val="20"/>
        </w:rPr>
        <w:t>i seguenti dati:</w:t>
      </w:r>
      <w:bookmarkEnd w:id="1"/>
    </w:p>
    <w:p w14:paraId="1029E7BB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singoli</w:t>
      </w:r>
      <w:bookmarkStart w:id="2" w:name="_Ref510609528"/>
      <w:r>
        <w:rPr>
          <w:rFonts w:ascii="Garamond" w:hAnsi="Garamond"/>
          <w:sz w:val="20"/>
          <w:szCs w:val="20"/>
        </w:rPr>
        <w:t xml:space="preserve"> </w:t>
      </w: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</w:t>
      </w:r>
      <w:bookmarkEnd w:id="2"/>
      <w:r>
        <w:rPr>
          <w:rFonts w:ascii="Garamond" w:hAnsi="Garamond"/>
          <w:sz w:val="20"/>
          <w:szCs w:val="20"/>
        </w:rPr>
        <w:t>: ______________________</w:t>
      </w:r>
    </w:p>
    <w:p w14:paraId="769FDDE4" w14:textId="77777777" w:rsid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i professionisti associati</w:t>
      </w:r>
      <w:bookmarkStart w:id="3" w:name="_Ref510609548"/>
      <w:r>
        <w:rPr>
          <w:rFonts w:ascii="Garamond" w:hAnsi="Garamond"/>
          <w:sz w:val="20"/>
          <w:szCs w:val="20"/>
        </w:rPr>
        <w:t>:</w:t>
      </w:r>
    </w:p>
    <w:p w14:paraId="38EA45CE" w14:textId="0E84CCAD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dati identificativi (nome, cognome, data e luogo di nascita, codice fiscale, residenza) di tutti i professionisti associati</w:t>
      </w:r>
      <w:bookmarkEnd w:id="3"/>
      <w:r>
        <w:rPr>
          <w:rFonts w:ascii="Garamond" w:hAnsi="Garamond"/>
          <w:sz w:val="20"/>
          <w:szCs w:val="20"/>
        </w:rPr>
        <w:t xml:space="preserve"> ____________</w:t>
      </w:r>
      <w:bookmarkStart w:id="4" w:name="_Ref510609551"/>
      <w:r>
        <w:rPr>
          <w:rFonts w:ascii="Garamond" w:hAnsi="Garamond"/>
          <w:sz w:val="20"/>
          <w:szCs w:val="20"/>
        </w:rPr>
        <w:t xml:space="preserve"> </w:t>
      </w:r>
    </w:p>
    <w:p w14:paraId="21E25148" w14:textId="2B9CC97B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requisiti (estremi di iscrizione ai relativi albi professionali) di cui all’art. 1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con riferimento a tutti i professionisti associati</w:t>
      </w:r>
      <w:r>
        <w:rPr>
          <w:rFonts w:ascii="Garamond" w:hAnsi="Garamond"/>
          <w:sz w:val="20"/>
          <w:szCs w:val="20"/>
        </w:rPr>
        <w:t xml:space="preserve"> _______</w:t>
      </w:r>
      <w:r w:rsidRPr="00502221">
        <w:rPr>
          <w:rFonts w:ascii="Garamond" w:hAnsi="Garamond"/>
          <w:sz w:val="20"/>
          <w:szCs w:val="20"/>
        </w:rPr>
        <w:t>;</w:t>
      </w:r>
      <w:bookmarkEnd w:id="4"/>
    </w:p>
    <w:p w14:paraId="2186B056" w14:textId="0255023D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professionisti</w:t>
      </w:r>
      <w:r>
        <w:rPr>
          <w:rFonts w:ascii="Garamond" w:hAnsi="Garamond"/>
          <w:sz w:val="20"/>
          <w:szCs w:val="20"/>
        </w:rPr>
        <w:t>:</w:t>
      </w:r>
    </w:p>
    <w:p w14:paraId="32FD8DD1" w14:textId="77777777" w:rsid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5" w:name="_Ref510520065"/>
      <w:r w:rsidRPr="00502221">
        <w:rPr>
          <w:rFonts w:ascii="Garamond" w:hAnsi="Garamond"/>
          <w:sz w:val="20"/>
          <w:szCs w:val="20"/>
        </w:rPr>
        <w:t>estremi di iscrizione ai relativi albi professionali dei soci</w:t>
      </w:r>
      <w:r>
        <w:rPr>
          <w:rFonts w:ascii="Garamond" w:hAnsi="Garamond"/>
          <w:sz w:val="20"/>
          <w:szCs w:val="20"/>
        </w:rPr>
        <w:t xml:space="preserve"> _______________</w:t>
      </w:r>
      <w:r w:rsidRPr="00502221">
        <w:rPr>
          <w:rFonts w:ascii="Garamond" w:hAnsi="Garamond"/>
          <w:sz w:val="20"/>
          <w:szCs w:val="20"/>
        </w:rPr>
        <w:t>;</w:t>
      </w:r>
      <w:bookmarkStart w:id="6" w:name="_Ref510520069"/>
      <w:bookmarkEnd w:id="5"/>
    </w:p>
    <w:p w14:paraId="446266AC" w14:textId="5C4DE2AA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organigramma aggiornato di cui all’art. 2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 _________________;</w:t>
      </w:r>
      <w:bookmarkEnd w:id="6"/>
    </w:p>
    <w:p w14:paraId="0E09B991" w14:textId="164C5141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c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d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502221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>Per le società di ingegneria</w:t>
      </w:r>
      <w:r>
        <w:rPr>
          <w:rFonts w:ascii="Garamond" w:hAnsi="Garamond"/>
          <w:sz w:val="20"/>
          <w:szCs w:val="20"/>
        </w:rPr>
        <w:t>:</w:t>
      </w:r>
    </w:p>
    <w:p w14:paraId="2DAE79A3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7" w:name="_Ref510520127"/>
      <w:r w:rsidRPr="00502221">
        <w:rPr>
          <w:rFonts w:ascii="Garamond" w:hAnsi="Garamond"/>
          <w:sz w:val="20"/>
          <w:szCs w:val="20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263/2016;</w:t>
      </w:r>
      <w:bookmarkEnd w:id="7"/>
    </w:p>
    <w:p w14:paraId="197D36D0" w14:textId="77777777" w:rsidR="00502221" w:rsidRPr="00502221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Garamond" w:hAnsi="Garamond"/>
          <w:sz w:val="20"/>
          <w:szCs w:val="20"/>
        </w:rPr>
      </w:pPr>
      <w:bookmarkStart w:id="8" w:name="_Ref510520130"/>
      <w:r w:rsidRPr="00502221">
        <w:rPr>
          <w:rFonts w:ascii="Garamond" w:hAnsi="Garamond"/>
          <w:sz w:val="20"/>
          <w:szCs w:val="20"/>
        </w:rPr>
        <w:t xml:space="preserve">organigramma aggiornato di cui all’art. 3 del </w:t>
      </w:r>
      <w:proofErr w:type="spellStart"/>
      <w:r w:rsidRPr="00502221">
        <w:rPr>
          <w:rFonts w:ascii="Garamond" w:hAnsi="Garamond"/>
          <w:sz w:val="20"/>
          <w:szCs w:val="20"/>
        </w:rPr>
        <w:t>d.m.</w:t>
      </w:r>
      <w:proofErr w:type="spellEnd"/>
      <w:r w:rsidRPr="00502221">
        <w:rPr>
          <w:rFonts w:ascii="Garamond" w:hAnsi="Garamond"/>
          <w:sz w:val="20"/>
          <w:szCs w:val="20"/>
        </w:rPr>
        <w:t xml:space="preserve"> 263/2016.</w:t>
      </w:r>
      <w:bookmarkEnd w:id="8"/>
    </w:p>
    <w:p w14:paraId="73AC7FCF" w14:textId="4FBC82CE" w:rsidR="00502221" w:rsidRP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502221">
        <w:rPr>
          <w:rFonts w:ascii="Garamond" w:hAnsi="Garamond"/>
          <w:sz w:val="20"/>
          <w:szCs w:val="20"/>
        </w:rPr>
        <w:t xml:space="preserve">In alternativa alle dichiarazioni di cui alle lett. </w:t>
      </w:r>
      <w:r w:rsidR="00145908">
        <w:rPr>
          <w:rFonts w:ascii="Garamond" w:hAnsi="Garamond"/>
          <w:sz w:val="20"/>
          <w:szCs w:val="20"/>
        </w:rPr>
        <w:t>e</w:t>
      </w:r>
      <w:r w:rsidRPr="00502221">
        <w:rPr>
          <w:rFonts w:ascii="Garamond" w:hAnsi="Garamond"/>
          <w:sz w:val="20"/>
          <w:szCs w:val="20"/>
        </w:rPr>
        <w:t xml:space="preserve">) e </w:t>
      </w:r>
      <w:r w:rsidR="00145908">
        <w:rPr>
          <w:rFonts w:ascii="Garamond" w:hAnsi="Garamond"/>
          <w:sz w:val="20"/>
          <w:szCs w:val="20"/>
        </w:rPr>
        <w:t>f</w:t>
      </w:r>
      <w:r w:rsidRPr="00502221">
        <w:rPr>
          <w:rFonts w:ascii="Garamond" w:hAnsi="Garamond"/>
          <w:sz w:val="20"/>
          <w:szCs w:val="20"/>
        </w:rPr>
        <w:t>), il concorrente dichiara che i medesimi dati aggiornati sono riscontrabili sul casellario delle società di ingegneria e professionali dell’ANAC.</w:t>
      </w:r>
    </w:p>
    <w:p w14:paraId="062C0F9C" w14:textId="07D7614A" w:rsidR="004129E0" w:rsidRPr="001E5560" w:rsidRDefault="002E1820" w:rsidP="00905CD7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Garamond" w:hAnsi="Garamond"/>
          <w:sz w:val="20"/>
          <w:szCs w:val="20"/>
        </w:rPr>
      </w:pPr>
      <w:r w:rsidRPr="001E5560">
        <w:rPr>
          <w:rFonts w:ascii="Garamond" w:hAnsi="Garamond"/>
          <w:sz w:val="20"/>
          <w:szCs w:val="20"/>
        </w:rPr>
        <w:t xml:space="preserve">nominativi </w:t>
      </w:r>
      <w:r w:rsidR="001E5560" w:rsidRPr="001E5560">
        <w:rPr>
          <w:rFonts w:ascii="Garamond" w:hAnsi="Garamond"/>
          <w:sz w:val="20"/>
          <w:szCs w:val="20"/>
        </w:rPr>
        <w:t xml:space="preserve">dei </w:t>
      </w:r>
      <w:r w:rsidRPr="001E5560">
        <w:rPr>
          <w:rFonts w:ascii="Garamond" w:hAnsi="Garamond"/>
          <w:sz w:val="20"/>
          <w:szCs w:val="20"/>
        </w:rPr>
        <w:t>tre soggetti che verranno nominati collaudatori e svolgeranno i servizi di collaudo statico</w:t>
      </w:r>
      <w:r w:rsidR="001E5560">
        <w:rPr>
          <w:rFonts w:ascii="Garamond" w:hAnsi="Garamond"/>
          <w:sz w:val="20"/>
          <w:szCs w:val="20"/>
        </w:rPr>
        <w:t xml:space="preserve"> e relativa qualifica</w:t>
      </w:r>
      <w:r w:rsidR="00FA1D16">
        <w:rPr>
          <w:rFonts w:ascii="Garamond" w:hAnsi="Garamond"/>
          <w:sz w:val="20"/>
          <w:szCs w:val="20"/>
        </w:rPr>
        <w:t xml:space="preserve"> </w:t>
      </w:r>
      <w:r w:rsidR="00C8105D" w:rsidRPr="001E5560">
        <w:rPr>
          <w:rFonts w:ascii="Garamond" w:hAnsi="Garamond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bookmarkStart w:id="9" w:name="_GoBack"/>
      <w:bookmarkEnd w:id="9"/>
    </w:p>
    <w:p w14:paraId="24AFAC94" w14:textId="6464454A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0DF5B444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2F63425D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77777777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054D76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76AD2F68" w14:textId="2C138619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dichiara di aver ricevuto l’informativa sul trattamento dei dati personali ai sensi e per gli effetti dell’articolo 13 del Regolamento Europeo 2016/679 (GDPR) di cui </w:t>
      </w:r>
      <w:r w:rsidR="004129E0">
        <w:rPr>
          <w:rFonts w:ascii="Garamond" w:hAnsi="Garamond"/>
          <w:sz w:val="20"/>
          <w:szCs w:val="20"/>
        </w:rPr>
        <w:t>al modello</w:t>
      </w:r>
      <w:r w:rsidRPr="006F21D3">
        <w:rPr>
          <w:rFonts w:ascii="Garamond" w:hAnsi="Garamond"/>
          <w:sz w:val="20"/>
          <w:szCs w:val="20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356BF8B5" w14:textId="77777777" w:rsidR="004F719C" w:rsidRPr="004F719C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0EDDCBD8" w14:textId="77777777" w:rsidR="004F719C" w:rsidRPr="006F21D3" w:rsidRDefault="004F719C" w:rsidP="004F719C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AB17" w14:textId="77777777" w:rsidR="00C452F5" w:rsidRDefault="00C452F5">
      <w:r>
        <w:separator/>
      </w:r>
    </w:p>
  </w:endnote>
  <w:endnote w:type="continuationSeparator" w:id="0">
    <w:p w14:paraId="00260BDF" w14:textId="77777777" w:rsidR="00C452F5" w:rsidRDefault="00C4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8C1E5" w14:textId="77777777" w:rsidR="00C452F5" w:rsidRDefault="00C452F5">
      <w:r>
        <w:separator/>
      </w:r>
    </w:p>
  </w:footnote>
  <w:footnote w:type="continuationSeparator" w:id="0">
    <w:p w14:paraId="7D707C5A" w14:textId="77777777" w:rsidR="00C452F5" w:rsidRDefault="00C452F5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560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1820"/>
    <w:rsid w:val="002E75E1"/>
    <w:rsid w:val="003047DF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22C8A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05A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6A68"/>
    <w:rsid w:val="00B317CD"/>
    <w:rsid w:val="00B901C3"/>
    <w:rsid w:val="00BB1FCB"/>
    <w:rsid w:val="00BE43AD"/>
    <w:rsid w:val="00C452F5"/>
    <w:rsid w:val="00C67C1A"/>
    <w:rsid w:val="00C73B55"/>
    <w:rsid w:val="00C7444E"/>
    <w:rsid w:val="00C8105D"/>
    <w:rsid w:val="00CC6D49"/>
    <w:rsid w:val="00CF77BF"/>
    <w:rsid w:val="00D15948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506CE"/>
    <w:rsid w:val="00F50CC5"/>
    <w:rsid w:val="00F6227D"/>
    <w:rsid w:val="00F9450C"/>
    <w:rsid w:val="00FA1D16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29A7-2AEC-41C8-9287-A173EF27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1660</Words>
  <Characters>10314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Squadrito, Dominique</cp:lastModifiedBy>
  <cp:revision>8</cp:revision>
  <dcterms:created xsi:type="dcterms:W3CDTF">2020-04-08T15:00:00Z</dcterms:created>
  <dcterms:modified xsi:type="dcterms:W3CDTF">2020-06-24T13:42:00Z</dcterms:modified>
</cp:coreProperties>
</file>